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720" w:firstLineChars="200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年钦州市初中学业水平考试理化生</w:t>
      </w:r>
    </w:p>
    <w:p>
      <w:pPr>
        <w:spacing w:line="560" w:lineRule="exact"/>
        <w:ind w:firstLine="720" w:firstLineChars="200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实验技能考试考点考场布置要求</w:t>
      </w:r>
    </w:p>
    <w:p>
      <w:pPr>
        <w:spacing w:line="560" w:lineRule="exact"/>
        <w:ind w:firstLine="630" w:firstLineChars="196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20" w:lineRule="exact"/>
        <w:ind w:firstLine="627" w:firstLineChars="196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一、考点布置</w:t>
      </w:r>
    </w:p>
    <w:p>
      <w:pPr>
        <w:spacing w:line="52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（一）标志：学校大门横幅：“202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年钦州市初中学业水平考试理化生实验技能考试XX学校考点”字样。校内设置考场向导牌和考场位置平面图。</w:t>
      </w:r>
      <w:r>
        <w:rPr>
          <w:rFonts w:hint="eastAsia" w:ascii="仿宋_GB2312" w:eastAsia="仿宋_GB2312"/>
          <w:color w:val="000000"/>
          <w:sz w:val="32"/>
          <w:szCs w:val="32"/>
        </w:rPr>
        <w:t>在明显位置张贴“候考室、考场安排示意图”等。</w:t>
      </w:r>
    </w:p>
    <w:p>
      <w:pPr>
        <w:spacing w:line="52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（二）考试区域：设立警戒区，拉警戒线，区内张贴《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初中学业水平考试实验技能考试考生守则</w:t>
      </w:r>
      <w:r>
        <w:rPr>
          <w:rFonts w:hint="eastAsia" w:ascii="仿宋" w:hAnsi="仿宋" w:eastAsia="仿宋"/>
          <w:color w:val="000000"/>
          <w:sz w:val="32"/>
          <w:szCs w:val="32"/>
        </w:rPr>
        <w:t>》和《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初中学业水平考试实验技能考试考生违纪处罚暂行规定</w:t>
      </w:r>
      <w:r>
        <w:rPr>
          <w:rFonts w:hint="eastAsia" w:ascii="仿宋" w:hAnsi="仿宋" w:eastAsia="仿宋"/>
          <w:color w:val="000000"/>
          <w:sz w:val="32"/>
          <w:szCs w:val="32"/>
        </w:rPr>
        <w:t>》。</w:t>
      </w:r>
    </w:p>
    <w:p>
      <w:pPr>
        <w:spacing w:line="52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（三）候考室、登分室等相关室场设在考场附近。</w:t>
      </w:r>
    </w:p>
    <w:p>
      <w:pPr>
        <w:spacing w:line="520" w:lineRule="exact"/>
        <w:ind w:firstLine="627" w:firstLineChars="196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二、考场布置</w:t>
      </w:r>
    </w:p>
    <w:p>
      <w:pPr>
        <w:spacing w:line="52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（一）场地：设物理、化学、生物实验室至少各1间作考场用。每一桌左上角分别贴上座位牌，</w:t>
      </w:r>
      <w:r>
        <w:rPr>
          <w:rFonts w:hint="eastAsia" w:ascii="仿宋_GB2312" w:eastAsia="仿宋_GB2312"/>
          <w:color w:val="000000"/>
          <w:sz w:val="32"/>
          <w:szCs w:val="32"/>
        </w:rPr>
        <w:t>每个座位上分别放上实验名称的标示牌子</w:t>
      </w:r>
      <w:r>
        <w:rPr>
          <w:rFonts w:hint="eastAsia" w:ascii="仿宋" w:hAnsi="仿宋" w:eastAsia="仿宋"/>
          <w:color w:val="000000"/>
          <w:sz w:val="32"/>
          <w:szCs w:val="32"/>
        </w:rPr>
        <w:t>。候考室座位安排与考场的相一致。</w:t>
      </w:r>
    </w:p>
    <w:p>
      <w:pPr>
        <w:spacing w:line="52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（二）器材：根据考试试题，每个考场满足一人一组实验。每场考试前工作人员应准备好考试用的仪器、药品和材料。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（三）其他物品：</w:t>
      </w:r>
      <w:r>
        <w:rPr>
          <w:rFonts w:hint="eastAsia" w:ascii="仿宋_GB2312" w:eastAsia="仿宋_GB2312"/>
          <w:color w:val="000000"/>
          <w:sz w:val="32"/>
          <w:szCs w:val="32"/>
        </w:rPr>
        <w:t>根据实验的特点，在实验桌面上准备废物（废液）回收容器、抹布等用品。考场内正前方悬挂钟表，每个考场配备3支签字笔、胶水、毛巾、草稿纸若干。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准备足够的监考工作牌，确保所有涉考人员挂牌上岗。</w:t>
      </w:r>
    </w:p>
    <w:p>
      <w:pPr>
        <w:spacing w:line="560" w:lineRule="exact"/>
        <w:rPr>
          <w:rFonts w:hint="eastAsia" w:ascii="黑体" w:hAnsi="黑体" w:eastAsia="黑体"/>
          <w:color w:val="000000"/>
          <w:sz w:val="44"/>
          <w:szCs w:val="44"/>
          <w:lang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考场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座位安排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示意图</w:t>
      </w:r>
    </w:p>
    <w:p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2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1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 w:val="32"/>
                <w:szCs w:val="32"/>
              </w:rPr>
              <w:t>讲台</w:t>
            </w:r>
          </w:p>
        </w:tc>
      </w:tr>
    </w:tbl>
    <w:p>
      <w:pPr>
        <w:rPr>
          <w:vanish/>
          <w:color w:val="000000"/>
        </w:rPr>
      </w:pPr>
    </w:p>
    <w:p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Style w:val="5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93"/>
        <w:gridCol w:w="1693"/>
        <w:gridCol w:w="1693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A1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A2</w:t>
            </w:r>
          </w:p>
        </w:tc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 w:val="57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 w:val="57"/>
                <w:szCs w:val="21"/>
              </w:rPr>
              <w:t>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 w:val="57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 w:val="57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 w:val="57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 w:val="57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 w:val="57"/>
                <w:szCs w:val="21"/>
              </w:rPr>
              <w:t>道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A3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A5</w:t>
            </w: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A6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B1</w:t>
            </w: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B2</w:t>
            </w: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B3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B4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B5</w:t>
            </w: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B6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C1</w:t>
            </w: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C2</w:t>
            </w: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C3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C5</w:t>
            </w:r>
          </w:p>
        </w:tc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  <w:tc>
          <w:tcPr>
            <w:tcW w:w="1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  <w:r>
              <w:rPr>
                <w:rFonts w:hint="eastAsia" w:ascii="方正小标宋_GBK" w:hAnsi="Calibri" w:eastAsia="方正小标宋_GBK" w:cs="Times New Roman"/>
                <w:color w:val="000000"/>
                <w:szCs w:val="21"/>
              </w:rPr>
              <w:t>C6</w:t>
            </w:r>
          </w:p>
        </w:tc>
        <w:tc>
          <w:tcPr>
            <w:tcW w:w="169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ascii="方正小标宋_GBK" w:hAnsi="Calibri" w:eastAsia="方正小标宋_GBK" w:cs="Times New Roman"/>
                <w:color w:val="000000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方正小标宋_GBK" w:eastAsia="方正小标宋_GBK"/>
          <w:color w:val="000000"/>
          <w:sz w:val="28"/>
          <w:szCs w:val="28"/>
        </w:rPr>
      </w:pPr>
    </w:p>
    <w:p>
      <w:pPr>
        <w:spacing w:line="560" w:lineRule="exact"/>
        <w:jc w:val="left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28"/>
          <w:szCs w:val="28"/>
        </w:rPr>
        <w:t>注：座位左上角按示意图分别贴上座位号：A1-A6</w:t>
      </w:r>
      <w:r>
        <w:rPr>
          <w:rFonts w:hint="eastAsia" w:ascii="方正小标宋简体" w:eastAsia="方正小标宋简体"/>
          <w:color w:val="000000"/>
          <w:sz w:val="30"/>
          <w:szCs w:val="28"/>
        </w:rPr>
        <w:t xml:space="preserve">, </w:t>
      </w:r>
      <w:r>
        <w:rPr>
          <w:rFonts w:hint="eastAsia" w:ascii="方正小标宋简体" w:eastAsia="方正小标宋简体"/>
          <w:color w:val="000000"/>
          <w:sz w:val="28"/>
          <w:szCs w:val="28"/>
        </w:rPr>
        <w:t>B1-B6 , C1-C6。</w:t>
      </w:r>
    </w:p>
    <w:p>
      <w:pPr>
        <w:spacing w:line="560" w:lineRule="exact"/>
        <w:ind w:firstLine="627" w:firstLineChars="196"/>
        <w:rPr>
          <w:rFonts w:ascii="仿宋" w:hAnsi="仿宋" w:eastAsia="仿宋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ascii="黑体" w:eastAsia="黑体" w:cs="黑体"/>
          <w:color w:val="000000"/>
          <w:kern w:val="0"/>
          <w:sz w:val="36"/>
          <w:szCs w:val="36"/>
        </w:rPr>
        <w:br w:type="page"/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jc w:val="center"/>
        <w:textAlignment w:val="auto"/>
        <w:outlineLvl w:val="9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备签样本</w:t>
      </w:r>
    </w:p>
    <w:p>
      <w:pPr>
        <w:spacing w:line="4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考试科目：XXX，抽签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座位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号：A1 ，考试题目：XXXXXXXXXXXX</w:t>
      </w:r>
    </w:p>
    <w:p>
      <w:pPr>
        <w:spacing w:line="400" w:lineRule="exact"/>
        <w:ind w:firstLine="280" w:firstLineChars="100"/>
        <w:jc w:val="both"/>
        <w:rPr>
          <w:rFonts w:hint="default" w:ascii="仿宋" w:hAnsi="仿宋" w:eastAsia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考场号：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考试场次：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考生姓名：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中考报名号：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考试科目：XXX，抽签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座位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号：A2 ，考试题目：XXXXXXXXXXXX</w:t>
      </w:r>
    </w:p>
    <w:p>
      <w:pPr>
        <w:spacing w:line="400" w:lineRule="exact"/>
        <w:ind w:firstLine="280" w:firstLineChars="100"/>
        <w:jc w:val="both"/>
        <w:rPr>
          <w:rFonts w:hint="default" w:ascii="仿宋" w:hAnsi="仿宋" w:eastAsia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考场号：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考试场次：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考生姓名：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中考报名号：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考试科目：XXX，抽签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座位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号：A3 ，考试题目：XXXXXXXXXXXX</w:t>
      </w:r>
    </w:p>
    <w:p>
      <w:pPr>
        <w:spacing w:line="400" w:lineRule="exact"/>
        <w:ind w:firstLine="280" w:firstLineChars="100"/>
        <w:jc w:val="both"/>
        <w:rPr>
          <w:rFonts w:hint="default" w:ascii="仿宋" w:hAnsi="仿宋" w:eastAsia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考场号：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考试场次：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考生姓名：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中考报名号：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考试科目：XXX，抽签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座位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号：A4 ，考试题目：XXXXXXXXXXXX</w:t>
      </w:r>
    </w:p>
    <w:p>
      <w:pPr>
        <w:spacing w:line="400" w:lineRule="exact"/>
        <w:ind w:firstLine="280" w:firstLineChars="100"/>
        <w:jc w:val="both"/>
        <w:rPr>
          <w:rFonts w:hint="default" w:ascii="仿宋" w:hAnsi="仿宋" w:eastAsia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考场号：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考试场次：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考生姓名：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中考报名号：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考试科目：XXX，抽签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座位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号：A5 ，考试题目：XXXXXXXXXXXX</w:t>
      </w:r>
    </w:p>
    <w:p>
      <w:pPr>
        <w:spacing w:line="400" w:lineRule="exact"/>
        <w:ind w:firstLine="280" w:firstLineChars="100"/>
        <w:jc w:val="both"/>
        <w:rPr>
          <w:rFonts w:hint="default" w:ascii="仿宋" w:hAnsi="仿宋" w:eastAsia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考场号：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考试场次：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考生姓名：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中考报名号：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考试科目：XXX，抽签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座位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号：A6 ，考试题目：XXXXXXXXXXXX</w:t>
      </w:r>
    </w:p>
    <w:p>
      <w:pPr>
        <w:spacing w:line="400" w:lineRule="exact"/>
        <w:ind w:firstLine="280" w:firstLineChars="100"/>
        <w:jc w:val="both"/>
        <w:rPr>
          <w:rFonts w:hint="default" w:ascii="仿宋" w:hAnsi="仿宋" w:eastAsia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考场号：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考试场次：</w:t>
      </w:r>
      <w:r>
        <w:rPr>
          <w:rFonts w:hint="eastAsia" w:ascii="仿宋" w:hAnsi="仿宋" w:eastAsia="仿宋"/>
          <w:color w:val="000000"/>
          <w:sz w:val="28"/>
          <w:szCs w:val="28"/>
          <w:u w:val="none"/>
          <w:lang w:val="en-US" w:eastAsia="zh-CN"/>
        </w:rPr>
        <w:t xml:space="preserve">XX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考生姓名：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中考报名号：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注：该考点每个科目只有一个考场的考场号可省略。</w:t>
      </w:r>
      <w:r>
        <w:rPr>
          <w:rFonts w:ascii="仿宋" w:hAnsi="仿宋" w:eastAsia="仿宋"/>
          <w:color w:val="000000"/>
          <w:sz w:val="32"/>
          <w:szCs w:val="32"/>
        </w:rPr>
        <w:br w:type="page"/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jc w:val="center"/>
        <w:textAlignment w:val="auto"/>
        <w:outlineLvl w:val="9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初中学业水平考试理化生实验技能考试</w:t>
      </w:r>
    </w:p>
    <w:p>
      <w:pPr>
        <w:spacing w:line="560" w:lineRule="exact"/>
        <w:ind w:firstLine="720" w:firstLineChars="200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各项规章制度</w:t>
      </w:r>
    </w:p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考点守则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一、组织有关人员及考生认真学习理化生实验技能考试有关文件，明确要求，强化考风考纪；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二、在本考点进行理化生实验技能考试期间，不准组织开展与实验技能考试有关的实验辅导、练习；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三、张贴、悬挂理化生实验技能考试考风考纪宣传标语，营造良好的考试氛围；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四、在考场附近设置警戒线，非考试工作人员不得随便进入警戒区；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五、不能以各种形式干扰监考评分人员的工作，确保考试公平、公正；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六、严格遵守</w:t>
      </w:r>
      <w:r>
        <w:rPr>
          <w:rFonts w:ascii="仿宋_GB2312" w:hAnsi="仿宋" w:eastAsia="仿宋_GB2312" w:cs="宋体"/>
          <w:kern w:val="0"/>
          <w:sz w:val="32"/>
          <w:szCs w:val="32"/>
        </w:rPr>
        <w:t>考试工作纪律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，不</w:t>
      </w:r>
      <w:r>
        <w:rPr>
          <w:rFonts w:ascii="仿宋_GB2312" w:hAnsi="仿宋" w:eastAsia="仿宋_GB2312" w:cs="宋体"/>
          <w:kern w:val="0"/>
          <w:sz w:val="32"/>
          <w:szCs w:val="32"/>
        </w:rPr>
        <w:t>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徇私舞弊。</w:t>
      </w:r>
    </w:p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工作人员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守则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一、认真学习理化生实验技能考试文件，明确岗位职责，熟练掌握考试的具体规定和要求，工作吃苦耐劳，认真负责。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二、按时到达工作岗位，严格遵守作息时间，挂牌上岗。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三、工作中严格遵守考试纪律，做到公平、公正。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四、严禁擅自涂改考生成绩。试卷、评分表、成绩表分数确需更改时，需经监考评分员、巡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员共同签字。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五、不准擅自离开工作岗位，有权制止非考务人员进入考场。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六、不得以任何形式徇私舞弊，一经发现立即取消工作人员资格，并视情节轻重按有关处罚规定给予处罚，同时进行通报。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七、注意安全，防止各类事故发生。</w:t>
      </w:r>
    </w:p>
    <w:p>
      <w:pPr>
        <w:spacing w:line="56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ˎ̥" w:hAnsi="ˎ̥" w:eastAsia="仿宋" w:cs="宋体"/>
          <w:color w:val="000000"/>
          <w:kern w:val="0"/>
          <w:sz w:val="32"/>
          <w:szCs w:val="32"/>
        </w:rPr>
        <w:t> </w:t>
      </w: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考生守则</w:t>
      </w:r>
    </w:p>
    <w:p>
      <w:pPr>
        <w:spacing w:line="560" w:lineRule="exact"/>
        <w:ind w:firstLine="800" w:firstLineChars="25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一、考生需持中考报名号抽签，到候考室候考，开考前在导考员的引导下进入考场，按抽中的座位号在监考评分员的指导下对号入座。考生不得</w:t>
      </w:r>
      <w:r>
        <w:rPr>
          <w:rFonts w:hint="eastAsia" w:ascii="仿宋_GB2312" w:eastAsia="仿宋_GB2312"/>
          <w:color w:val="000000"/>
          <w:sz w:val="32"/>
          <w:szCs w:val="32"/>
        </w:rPr>
        <w:t>将手机、点读机、智能手表等电子产品，课本、实验报告册、资料等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物品</w:t>
      </w:r>
      <w:r>
        <w:rPr>
          <w:rFonts w:hint="eastAsia" w:ascii="仿宋_GB2312" w:eastAsia="仿宋_GB2312"/>
          <w:color w:val="000000"/>
          <w:sz w:val="32"/>
          <w:szCs w:val="32"/>
        </w:rPr>
        <w:t>带入候考室和考场。</w:t>
      </w:r>
    </w:p>
    <w:p>
      <w:pPr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二、考生要听从指挥，听到“开考时间到”后方可动手操作实验，考试开始后考生不得进入考场，无特殊原因不得提前离场，宣布“考试结束时间到，停止操作”应立即停止操作，等候计时员宣布“考生离场”后有序退出考场，不得在考场附近逗留、大声喧哗。</w:t>
      </w:r>
    </w:p>
    <w:p>
      <w:pPr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三、考生对实验有疑问时不得向监考评分员询问，如遇仪器损坏、器材不足，可以举手，得到允许后方可询问。</w:t>
      </w:r>
    </w:p>
    <w:p>
      <w:pPr>
        <w:spacing w:line="56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四、考试时不得交头接耳，左顾右盼，打手势，递暗号，不得干扰和影响监考评分员监考。</w:t>
      </w:r>
    </w:p>
    <w:p>
      <w:pPr>
        <w:spacing w:line="560" w:lineRule="exact"/>
        <w:ind w:firstLine="63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五、考生要爱护公物，保持考场卫生，不得无故损坏仪器和浪费药品。</w:t>
      </w:r>
    </w:p>
    <w:p>
      <w:pPr>
        <w:spacing w:line="560" w:lineRule="exact"/>
        <w:ind w:firstLine="63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六、考生在实验操作考试过程中要注意安全，严禁违规危险操作，严禁私自传递文具、实验器材，防止各类意外事故发生。</w:t>
      </w: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考生违纪处罚办法（暂行）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</w:t>
      </w:r>
      <w:r>
        <w:rPr>
          <w:rFonts w:hint="eastAsia" w:ascii="ˎ̥" w:hAnsi="ˎ̥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考生有下列行为之一者，扣除所得分的50%：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（一）开考信号发出前动手操作的；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（二）考试结束时间信息发出后仍继续操作的；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（三）交头接耳、左顾右盼、打手势、递暗号或有其它影响考场秩序行为的。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二、考生有下列行为之一者，取消考试资格：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（一）携带规定以外的物品进入考场的，</w:t>
      </w:r>
      <w:r>
        <w:rPr>
          <w:rFonts w:hint="eastAsia" w:ascii="仿宋_GB2312" w:eastAsia="仿宋_GB2312"/>
          <w:color w:val="000000"/>
          <w:sz w:val="32"/>
          <w:szCs w:val="32"/>
        </w:rPr>
        <w:t>带手机、点读机、智能手表等电子产品，课本、实验报告册、资料等进入候考室和考场的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（二）拒绝或阻碍考试工作人员执行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考务工作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（三）威胁考试工作人员人身安全或公然侮辱、诽谤、诬陷考试工作人员的；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（四）伪造证件或由他人替考的；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（五）故意损坏仪器、浪费实验器材的；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（六）考生抽签后，与他人对换签号的；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（七）其他严重违反考试纪律行为的，除取消考试成绩外，还将按照《国家教育考试违规处理办法》进行处理。</w:t>
      </w:r>
    </w:p>
    <w:p>
      <w:pPr>
        <w:spacing w:line="48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初中学业水平考试理化生实验技能考试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相关人员职责</w:t>
      </w: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主考、副主考职责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一、主考全面负责本考点各项考务组织和管理工作。主考负总责，副主考协助主考工作。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二、熟悉和掌握各种规章制度、考试纪律、考试程序，指导考点学校考务工作人员的工作，督促、检查考点考务人员履行工作职责。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三、根据规定组织考点评估验收，检查考点设施和考场布置是否符合要求。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四、及时处理考点出现的违规违纪问题。重大问题及时向上级报告。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五、审查考生成绩登记册和试题袋的密封是否符合规定。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六、抓好考点的安全保卫、后勤、宣传等工作。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七、向上级总结、汇报考点的理化生实验技能考试工作情况。</w:t>
      </w:r>
    </w:p>
    <w:p>
      <w:pPr>
        <w:spacing w:line="560" w:lineRule="exact"/>
        <w:jc w:val="center"/>
        <w:rPr>
          <w:rFonts w:ascii="ˎ̥" w:hAnsi="ˎ̥" w:eastAsia="仿宋" w:cs="宋体"/>
          <w:color w:val="000000"/>
          <w:kern w:val="0"/>
          <w:sz w:val="32"/>
          <w:szCs w:val="32"/>
        </w:rPr>
      </w:pPr>
      <w:r>
        <w:rPr>
          <w:rFonts w:hint="eastAsia" w:ascii="ˎ̥" w:hAnsi="ˎ̥" w:eastAsia="仿宋" w:cs="宋体"/>
          <w:color w:val="000000"/>
          <w:kern w:val="0"/>
          <w:sz w:val="32"/>
          <w:szCs w:val="32"/>
        </w:rPr>
        <w:t xml:space="preserve">      </w:t>
      </w: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巡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考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员（监考评分小组组长）职责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一、负责带领监考评分小组成员按时到达考点，组织小组成员检查并记录考点考试准备情况。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二、监督监考评分员的评分监考情况，</w:t>
      </w:r>
      <w:r>
        <w:rPr>
          <w:rFonts w:hint="eastAsia" w:ascii="仿宋_GB2312" w:hAnsi="仿宋" w:eastAsia="仿宋_GB2312" w:cs="宋体"/>
          <w:color w:val="000000"/>
          <w:spacing w:val="-6"/>
          <w:kern w:val="0"/>
          <w:sz w:val="32"/>
          <w:szCs w:val="32"/>
        </w:rPr>
        <w:t>对缺乏工作责任心或违反考试纪律的人员，有权提出批评。发现重大违纪行为的,要及时向考区考务办公室报告。</w:t>
      </w:r>
    </w:p>
    <w:p>
      <w:pPr>
        <w:spacing w:line="50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监考评分员职责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一、参加考前考务培训，认真学习和掌握实验技能考试相关科目考题的评分标准和要求，并签署“诚信监考承诺书”。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二、在巡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员的指导下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进入考场认真检查考试器材，检查考试仪器设备及药品是否备足备齐，确认考试器材完好无损，如有损坏及时更换，调整器材处于待考状态。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三、负责本考场考试的组织工作。负责维护考场纪律，提醒考生不得将手机、书籍、资料、笔记等带入考场。考生进入考场后，检查考生抽签号与实验桌座位号是否一致，指导考生按序号坐好。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四、负责分发试卷，并指导考生在规定的地方填写考生姓名、学校、报名号、座位号等相关信息。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五、负责现场评定考生的成绩。考生开始操作后，仔细观察考生操作步骤是否正确，操作动作是否规范，根据评分标准评定考生分数。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六、每场考试结束将试卷和评分表签名后移交给计时员。</w:t>
      </w:r>
    </w:p>
    <w:p>
      <w:pPr>
        <w:spacing w:line="500" w:lineRule="exact"/>
        <w:jc w:val="left"/>
        <w:rPr>
          <w:rFonts w:ascii="ˎ̥" w:hAnsi="ˎ̥" w:eastAsia="仿宋" w:cs="宋体"/>
          <w:color w:val="000000"/>
          <w:kern w:val="0"/>
          <w:sz w:val="32"/>
          <w:szCs w:val="32"/>
        </w:rPr>
      </w:pPr>
      <w:r>
        <w:rPr>
          <w:rFonts w:hint="eastAsia" w:ascii="ˎ̥" w:hAnsi="ˎ̥" w:eastAsia="仿宋" w:cs="宋体"/>
          <w:color w:val="000000"/>
          <w:kern w:val="0"/>
          <w:sz w:val="32"/>
          <w:szCs w:val="32"/>
        </w:rPr>
        <w:t xml:space="preserve">     </w:t>
      </w: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计时员职责</w:t>
      </w:r>
    </w:p>
    <w:p>
      <w:pPr>
        <w:spacing w:line="560" w:lineRule="exact"/>
        <w:ind w:firstLine="636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一、考前核对时间，检查考场时钟或闹钟有无损坏，如损坏及时更换。</w:t>
      </w:r>
    </w:p>
    <w:p>
      <w:pPr>
        <w:spacing w:line="560" w:lineRule="exact"/>
        <w:ind w:firstLine="636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根据考点的考试场次安排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严格把握每场考试时间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考前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5分钟，考生进入考场对号入座，监考评分员分发试卷，考生填写考生信息。</w:t>
      </w:r>
    </w:p>
    <w:p>
      <w:pPr>
        <w:spacing w:line="560" w:lineRule="exact"/>
        <w:ind w:firstLine="636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三、考试开始时间到立即发出指令“考试开始时间到”，每场考试10分钟。考试结束时也需发出指令“考试结束时间到，停止操作”。</w:t>
      </w:r>
    </w:p>
    <w:p>
      <w:pPr>
        <w:spacing w:line="560" w:lineRule="exact"/>
        <w:ind w:firstLine="636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四、每场考试结束后整理考生试卷和评分表（按考生中考报名号，小号在上，大号在下），与《缺考登记表》一起交给登分室的登分员。同时注意下一场考试的时间衔接。</w:t>
      </w:r>
    </w:p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登分员职责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一、考试前安装好电脑、中考报名系统和打印机，确保电脑连接互联网及打印机。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二、登分员必须能熟练操作中考报名系统。登分员两人为一组合作完成成绩录入，一人录入，一人监督核对。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登分员拿到试卷后将考生成绩录到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电子表格里（电子表格模板可以提前在中考报名系统里导出）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边录入边核对，每半天考试结束后打印该时段的考试成绩表，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再次复核无误后，两名登分员在成绩表上签名确认。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录入的是考生的卷面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分数，缺考的录入“-9”。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、每两场考试登分任务完成后，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将考生试卷、评分要点表等分别整理装订，放入</w:t>
      </w:r>
      <w:r>
        <w:rPr>
          <w:rFonts w:hint="eastAsia" w:ascii="仿宋_GB2312" w:hAnsi="仿宋" w:eastAsia="仿宋_GB2312"/>
          <w:sz w:val="32"/>
          <w:szCs w:val="32"/>
        </w:rPr>
        <w:t>同一个试卷袋，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交由主考检查无误后密封，并在密封试卷袋上签字，期间要按规定做好保密工作。</w:t>
      </w: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导考员职责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一、提醒考生不得将手机、书籍等非考试物品带入候考室和考场。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考前20分钟，按《名册表》的顺序组织考生到候考室抽签，考生抽签后在抽签条上写上考生姓名和报名号，并将抽签条交给考生，同时将考生抽签号记录在名册表上（缺考考生需备注）。并将缺考考生记录在《缺考登记表》，交给考场内的计时员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三、宣读或播放“考生须知”，在候考室维持考生纪律，保持安静，不能让考生随意走动、交谈，不能影响考场内考生的考试。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四、考前5分钟，将考生准时引导到考场。同时要维持考场周围环境安静。</w:t>
      </w: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实验员职责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一、严格按照试题要求备齐备足实验器材和药品，不得简化或减少实验仪器或药品。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二、考试前检查实验设施是否完好无损，实验器材品种是否齐全，数量是否足够。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三、每场考试开考前5分钟再次检查所需实验器材和相关物品是否备齐备足，是否按试题编排要求摆放在考桌上。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四、每场考试结束后，下一场考试前，迅速整理、检查实验器材和物品，视需要进行清洗、调换、补充。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</w:p>
    <w:p>
      <w:pPr>
        <w:wordWrap w:val="0"/>
        <w:spacing w:line="52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初中学业水平考试理化生实验技能考试</w:t>
      </w:r>
    </w:p>
    <w:p>
      <w:pPr>
        <w:wordWrap w:val="0"/>
        <w:spacing w:line="520" w:lineRule="exact"/>
        <w:jc w:val="center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诚信监考承诺书</w:t>
      </w:r>
    </w:p>
    <w:p>
      <w:pPr>
        <w:wordWrap w:val="0"/>
        <w:spacing w:line="52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为维护考试秩序，严肃考试纪律，加强考务管理，保证考试公平公正，我做出以下承诺：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一、按时参加培训，认真学习考务手册，按要求布置好考场。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二、不携带任何包括手机在内的通讯设备进入考场。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三、注意仪表，不穿硬质鞋跟的皮鞋，以免影响考生考试。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四、遵守考务纪律，认真履行职责。做到考前考后不与学生闲聊，不擅离职守。监考途中不吸烟、不打瞌睡、不阅读书报、不聊天、不暗示考生答题。不擅自提前和拖延考试时间。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五、从严执考，规范操作。做到：我的岗位我负责，我的考场无差错。严格执行考试程序，维护考场秩序，做好考场记录，如实记录考试情况，确保考试正常进行。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六、诚信施考，不弄虚作假，不违纪舞弊，廉洁自律，不利用监考之便谋取私利。因工作失职产生的后果愿意接受相应的行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政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处分。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七、考试结束时，按照本位职责做好本职工作。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八、在考试过程中遇到突发事件，及时报告主考及相关负责人，不擅自做主，不与考生发生争执。</w:t>
      </w:r>
    </w:p>
    <w:p>
      <w:pPr>
        <w:wordWrap w:val="0"/>
        <w:spacing w:line="520" w:lineRule="exact"/>
        <w:ind w:firstLine="4800" w:firstLineChars="15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wordWrap w:val="0"/>
        <w:spacing w:line="520" w:lineRule="exact"/>
        <w:ind w:firstLine="4800" w:firstLineChars="15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承诺人：</w:t>
      </w:r>
    </w:p>
    <w:p>
      <w:pPr>
        <w:wordWrap w:val="0"/>
        <w:spacing w:line="52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 xml:space="preserve">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年钦州市初中学业水平考试理化生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outlineLvl w:val="9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实验技能缓考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免考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申请表</w:t>
      </w:r>
    </w:p>
    <w:tbl>
      <w:tblPr>
        <w:tblStyle w:val="5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88"/>
        <w:gridCol w:w="150"/>
        <w:gridCol w:w="900"/>
        <w:gridCol w:w="810"/>
        <w:gridCol w:w="1010"/>
        <w:gridCol w:w="104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半身免冠近期一寸相片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所在学校</w:t>
            </w:r>
          </w:p>
        </w:tc>
        <w:tc>
          <w:tcPr>
            <w:tcW w:w="5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所在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年级、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中考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报名号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申请科目</w:t>
            </w: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物理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 xml:space="preserve">▢       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化学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 xml:space="preserve">▢        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生物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申请类别</w:t>
            </w: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缓考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 xml:space="preserve">▢             </w:t>
            </w:r>
            <w:r>
              <w:rPr>
                <w:rFonts w:hint="eastAsia" w:ascii="仿宋_GB2312" w:hAnsi="宋体" w:eastAsia="仿宋_GB2312" w:cs="宋体"/>
                <w:color w:val="auto"/>
                <w:sz w:val="30"/>
                <w:szCs w:val="30"/>
                <w:lang w:val="en-US" w:eastAsia="zh-CN"/>
              </w:rPr>
              <w:t>免考</w:t>
            </w:r>
            <w:r>
              <w:rPr>
                <w:rFonts w:hint="eastAsia" w:ascii="微软雅黑" w:hAnsi="微软雅黑" w:eastAsia="微软雅黑" w:cs="微软雅黑"/>
                <w:color w:val="auto"/>
                <w:sz w:val="30"/>
                <w:szCs w:val="30"/>
                <w:lang w:val="en-US" w:eastAsia="zh-CN"/>
              </w:rPr>
              <w:t>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缓考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免考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原因及类别</w:t>
            </w: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150" w:firstLineChars="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150" w:firstLineChars="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150" w:firstLineChars="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150" w:firstLineChars="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150" w:firstLineChars="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因伤、病要附上县级以上医院证明。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学生签字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90"/>
                <w:sz w:val="30"/>
                <w:szCs w:val="30"/>
              </w:rPr>
              <w:t>班主任签字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校长签字</w:t>
            </w: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3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学校审批意见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 w:firstLine="300" w:firstLineChars="10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 w:firstLine="300" w:firstLineChars="10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 年 月 日</w:t>
            </w:r>
          </w:p>
        </w:tc>
        <w:tc>
          <w:tcPr>
            <w:tcW w:w="4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8"/>
                <w:sz w:val="30"/>
                <w:szCs w:val="30"/>
              </w:rPr>
              <w:t>市（县、区）教育局意见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 w:firstLine="1350" w:firstLineChars="4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100" w:beforeAutospacing="1" w:after="100" w:afterAutospacing="1" w:line="420" w:lineRule="exact"/>
              <w:ind w:left="0" w:right="0" w:firstLine="750" w:firstLineChars="25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 年 月 日</w:t>
            </w:r>
          </w:p>
        </w:tc>
      </w:tr>
    </w:tbl>
    <w:p>
      <w:pPr>
        <w:wordWrap w:val="0"/>
        <w:adjustRightInd w:val="0"/>
        <w:snapToGrid w:val="0"/>
        <w:spacing w:before="100" w:beforeAutospacing="1" w:after="100" w:afterAutospacing="1" w:line="360" w:lineRule="auto"/>
        <w:ind w:firstLine="320" w:firstLineChars="100"/>
        <w:rPr>
          <w:rFonts w:ascii="仿宋_GB2312" w:hAnsi="宋体" w:eastAsia="仿宋_GB2312" w:cs="华文中宋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华文中宋"/>
          <w:bCs/>
          <w:color w:val="000000"/>
          <w:sz w:val="32"/>
          <w:szCs w:val="32"/>
        </w:rPr>
        <w:t>注：本表存入初中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学业水平考试</w:t>
      </w:r>
      <w:r>
        <w:rPr>
          <w:rFonts w:hint="eastAsia" w:ascii="仿宋_GB2312" w:hAnsi="宋体" w:eastAsia="仿宋_GB2312" w:cs="华文中宋"/>
          <w:bCs/>
          <w:color w:val="000000"/>
          <w:sz w:val="32"/>
          <w:szCs w:val="32"/>
        </w:rPr>
        <w:t>档案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</w:t>
      </w:r>
    </w:p>
    <w:p>
      <w:pPr>
        <w:wordWrap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wordWrap w:val="0"/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钦州市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初中学业水平考试理化生实验技能考试</w:t>
      </w:r>
    </w:p>
    <w:p>
      <w:pPr>
        <w:wordWrap w:val="0"/>
        <w:spacing w:line="54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缺考登记表</w:t>
      </w:r>
    </w:p>
    <w:p>
      <w:pPr>
        <w:wordWrap w:val="0"/>
        <w:spacing w:before="100" w:beforeAutospacing="1" w:after="100" w:afterAutospacing="1" w:line="500" w:lineRule="exac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考点名称：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科目：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</w:p>
    <w:p>
      <w:pPr>
        <w:wordWrap w:val="0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场次：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90"/>
        <w:gridCol w:w="411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报名号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500" w:lineRule="exact"/>
              <w:ind w:left="0" w:right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8400"/>
          <w:tab w:val="left" w:pos="8610"/>
        </w:tabs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120" w:firstLineChars="29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2BfA9UBAACmAwAADgAAAGRycy9lMm9Eb2MueG1srVNLbtswEN0XyB0I&#10;7mvJQhOoguWghZGgQNEWSHIAmqIsAvyBQ1vyBdobdNVN9z2Xz9EhJTlBsskiG2qGM3wz781odT1o&#10;RQ7Cg7SmpstFTokw3DbS7Gr6cH/zvqQEAjMNU9aImh4F0Ov1xbtV7ypR2M6qRniCIAaq3tW0C8FV&#10;WQa8E5rBwjphMNhar1lA1++yxrMe0bXKijy/ynrrG+ctFwB4uxmDdEL0rwG0bSu52Fi+18KEEdUL&#10;xQJSgk46oOvUbdsKHr63LYhAVE2RaUgnFkF7G89svWLVzjPXST61wF7TwjNOmkmDRc9QGxYY2Xv5&#10;AkpL7i3YNiy41dlIJCmCLJb5M23uOuZE4oJSgzuLDm8Hy78dfngim5pefaDEMI0TP/3+dfrz7/T3&#10;J1nmRRkl6h1UmHnnMDcMn+2AizPfA15G5kPrdfwiJ4JxFPh4FlgMgfD4qCzKMscQx9jsIH72+Nx5&#10;CLfCahKNmnqcYBKWHb5CGFPnlFjN2BupVJqiMqSv6cfL4jI9OEcQXBmsEUmMzUYrDNthYra1zRGJ&#10;9bgFNTW49JSoLwZFjgszG342trOxd17uurRRsRNwn/YBu0lNxgoj7FQYx5doTqsW9+Opn7Ief6/1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AXYF8D1QEAAKY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  <w:rPr>
        <w:rFonts w:hint="eastAsia"/>
        <w:b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DQ1ZGM0YTQwZTU1NDA1NDEzOTFlYjNjYWMyMDcifQ=="/>
  </w:docVars>
  <w:rsids>
    <w:rsidRoot w:val="000222CB"/>
    <w:rsid w:val="00001198"/>
    <w:rsid w:val="00005A10"/>
    <w:rsid w:val="00006A74"/>
    <w:rsid w:val="000129F3"/>
    <w:rsid w:val="00014169"/>
    <w:rsid w:val="000222CB"/>
    <w:rsid w:val="00022B69"/>
    <w:rsid w:val="0003117F"/>
    <w:rsid w:val="00036BA0"/>
    <w:rsid w:val="00043EF3"/>
    <w:rsid w:val="00051318"/>
    <w:rsid w:val="00054D4F"/>
    <w:rsid w:val="00085164"/>
    <w:rsid w:val="00093042"/>
    <w:rsid w:val="00093288"/>
    <w:rsid w:val="0009409E"/>
    <w:rsid w:val="00095C3B"/>
    <w:rsid w:val="0009797E"/>
    <w:rsid w:val="000A046F"/>
    <w:rsid w:val="000A28C4"/>
    <w:rsid w:val="000A7028"/>
    <w:rsid w:val="000B113F"/>
    <w:rsid w:val="000B5ABE"/>
    <w:rsid w:val="000B7013"/>
    <w:rsid w:val="000C7459"/>
    <w:rsid w:val="000E4ED4"/>
    <w:rsid w:val="000F2546"/>
    <w:rsid w:val="000F2AE5"/>
    <w:rsid w:val="001102A2"/>
    <w:rsid w:val="001105DC"/>
    <w:rsid w:val="00116C4D"/>
    <w:rsid w:val="0013254C"/>
    <w:rsid w:val="001408EB"/>
    <w:rsid w:val="0014132F"/>
    <w:rsid w:val="00143A5B"/>
    <w:rsid w:val="001712B6"/>
    <w:rsid w:val="00183578"/>
    <w:rsid w:val="001844E9"/>
    <w:rsid w:val="0019016F"/>
    <w:rsid w:val="00194241"/>
    <w:rsid w:val="001A6AC4"/>
    <w:rsid w:val="001C354D"/>
    <w:rsid w:val="001C3EB4"/>
    <w:rsid w:val="001D0BB0"/>
    <w:rsid w:val="001E486F"/>
    <w:rsid w:val="001E7573"/>
    <w:rsid w:val="001F305A"/>
    <w:rsid w:val="001F5BF9"/>
    <w:rsid w:val="001F6349"/>
    <w:rsid w:val="001F63D0"/>
    <w:rsid w:val="001F6BF6"/>
    <w:rsid w:val="00200434"/>
    <w:rsid w:val="00205411"/>
    <w:rsid w:val="00212CB5"/>
    <w:rsid w:val="002158D0"/>
    <w:rsid w:val="002166EF"/>
    <w:rsid w:val="002173CF"/>
    <w:rsid w:val="00217707"/>
    <w:rsid w:val="00237265"/>
    <w:rsid w:val="0024627B"/>
    <w:rsid w:val="00251F55"/>
    <w:rsid w:val="00255242"/>
    <w:rsid w:val="00257828"/>
    <w:rsid w:val="00257C3D"/>
    <w:rsid w:val="002666EA"/>
    <w:rsid w:val="002702E3"/>
    <w:rsid w:val="00280B8C"/>
    <w:rsid w:val="002904DD"/>
    <w:rsid w:val="002933E9"/>
    <w:rsid w:val="002A2426"/>
    <w:rsid w:val="002A3C14"/>
    <w:rsid w:val="002A4118"/>
    <w:rsid w:val="002A5BBF"/>
    <w:rsid w:val="002B152B"/>
    <w:rsid w:val="002B1E3E"/>
    <w:rsid w:val="002B2874"/>
    <w:rsid w:val="002B2B9C"/>
    <w:rsid w:val="002C66FB"/>
    <w:rsid w:val="002D32A1"/>
    <w:rsid w:val="002E03DB"/>
    <w:rsid w:val="002E12FF"/>
    <w:rsid w:val="002E7FD5"/>
    <w:rsid w:val="0031686E"/>
    <w:rsid w:val="00316A1E"/>
    <w:rsid w:val="00340C68"/>
    <w:rsid w:val="00341C4D"/>
    <w:rsid w:val="0036452A"/>
    <w:rsid w:val="003651F5"/>
    <w:rsid w:val="00376BBF"/>
    <w:rsid w:val="0039122A"/>
    <w:rsid w:val="00392D2C"/>
    <w:rsid w:val="00397A53"/>
    <w:rsid w:val="003B452A"/>
    <w:rsid w:val="003C4AA8"/>
    <w:rsid w:val="003D0013"/>
    <w:rsid w:val="003D0628"/>
    <w:rsid w:val="003D0B13"/>
    <w:rsid w:val="003D2795"/>
    <w:rsid w:val="003E02DE"/>
    <w:rsid w:val="003F0481"/>
    <w:rsid w:val="003F4468"/>
    <w:rsid w:val="0041692A"/>
    <w:rsid w:val="00417A98"/>
    <w:rsid w:val="004237E5"/>
    <w:rsid w:val="00427783"/>
    <w:rsid w:val="004446B0"/>
    <w:rsid w:val="00447F05"/>
    <w:rsid w:val="00452D9E"/>
    <w:rsid w:val="004578EE"/>
    <w:rsid w:val="00464CA0"/>
    <w:rsid w:val="00473296"/>
    <w:rsid w:val="0048453C"/>
    <w:rsid w:val="00493E96"/>
    <w:rsid w:val="004A06C6"/>
    <w:rsid w:val="004A7578"/>
    <w:rsid w:val="004C0ABE"/>
    <w:rsid w:val="004D51A0"/>
    <w:rsid w:val="004E647B"/>
    <w:rsid w:val="004F0C26"/>
    <w:rsid w:val="00501C5B"/>
    <w:rsid w:val="00502D72"/>
    <w:rsid w:val="00517D08"/>
    <w:rsid w:val="005202C7"/>
    <w:rsid w:val="005253D2"/>
    <w:rsid w:val="00527634"/>
    <w:rsid w:val="0053298F"/>
    <w:rsid w:val="00536DCC"/>
    <w:rsid w:val="00561E5A"/>
    <w:rsid w:val="00563350"/>
    <w:rsid w:val="00563CC2"/>
    <w:rsid w:val="00572ECE"/>
    <w:rsid w:val="00575E53"/>
    <w:rsid w:val="0058668C"/>
    <w:rsid w:val="00595B38"/>
    <w:rsid w:val="005A5BB6"/>
    <w:rsid w:val="005A6EDF"/>
    <w:rsid w:val="005B01B9"/>
    <w:rsid w:val="005B5A85"/>
    <w:rsid w:val="005C4DBC"/>
    <w:rsid w:val="005C64D9"/>
    <w:rsid w:val="005D550B"/>
    <w:rsid w:val="005D6ACE"/>
    <w:rsid w:val="00602D99"/>
    <w:rsid w:val="00606C9F"/>
    <w:rsid w:val="006140A2"/>
    <w:rsid w:val="006209A7"/>
    <w:rsid w:val="00624104"/>
    <w:rsid w:val="006325C7"/>
    <w:rsid w:val="006374F1"/>
    <w:rsid w:val="006426A7"/>
    <w:rsid w:val="00643B8F"/>
    <w:rsid w:val="00652463"/>
    <w:rsid w:val="00654AAD"/>
    <w:rsid w:val="0065535D"/>
    <w:rsid w:val="006554DC"/>
    <w:rsid w:val="0067341E"/>
    <w:rsid w:val="00673988"/>
    <w:rsid w:val="0068263D"/>
    <w:rsid w:val="00685CB1"/>
    <w:rsid w:val="006929C9"/>
    <w:rsid w:val="00693FDA"/>
    <w:rsid w:val="006A3F8A"/>
    <w:rsid w:val="006B63BB"/>
    <w:rsid w:val="006C452E"/>
    <w:rsid w:val="006D6005"/>
    <w:rsid w:val="006E297C"/>
    <w:rsid w:val="006E2DAA"/>
    <w:rsid w:val="006E700F"/>
    <w:rsid w:val="006F2671"/>
    <w:rsid w:val="00704D01"/>
    <w:rsid w:val="0070792C"/>
    <w:rsid w:val="00721092"/>
    <w:rsid w:val="007224CC"/>
    <w:rsid w:val="007358A3"/>
    <w:rsid w:val="00741F3E"/>
    <w:rsid w:val="007435D4"/>
    <w:rsid w:val="0075271E"/>
    <w:rsid w:val="00753065"/>
    <w:rsid w:val="00763E2B"/>
    <w:rsid w:val="00775A62"/>
    <w:rsid w:val="00783686"/>
    <w:rsid w:val="00795A41"/>
    <w:rsid w:val="007A65A5"/>
    <w:rsid w:val="007B19AC"/>
    <w:rsid w:val="007C56E2"/>
    <w:rsid w:val="007C6BFA"/>
    <w:rsid w:val="007D51D4"/>
    <w:rsid w:val="007D5F33"/>
    <w:rsid w:val="007D6C33"/>
    <w:rsid w:val="007F1508"/>
    <w:rsid w:val="007F42C9"/>
    <w:rsid w:val="0080334B"/>
    <w:rsid w:val="0082631D"/>
    <w:rsid w:val="0084447C"/>
    <w:rsid w:val="00864A03"/>
    <w:rsid w:val="008650BC"/>
    <w:rsid w:val="008736A8"/>
    <w:rsid w:val="00892BD1"/>
    <w:rsid w:val="0089717F"/>
    <w:rsid w:val="008A072F"/>
    <w:rsid w:val="008A1F25"/>
    <w:rsid w:val="008B232F"/>
    <w:rsid w:val="008B40AC"/>
    <w:rsid w:val="008B64BB"/>
    <w:rsid w:val="008B6540"/>
    <w:rsid w:val="008C1D58"/>
    <w:rsid w:val="008C7EAF"/>
    <w:rsid w:val="008D1137"/>
    <w:rsid w:val="008D13B4"/>
    <w:rsid w:val="008D4BCA"/>
    <w:rsid w:val="008D5121"/>
    <w:rsid w:val="008E1D45"/>
    <w:rsid w:val="008E4641"/>
    <w:rsid w:val="009024ED"/>
    <w:rsid w:val="00917121"/>
    <w:rsid w:val="00947F6E"/>
    <w:rsid w:val="00953C69"/>
    <w:rsid w:val="00956577"/>
    <w:rsid w:val="009578BB"/>
    <w:rsid w:val="00963F27"/>
    <w:rsid w:val="00967DF9"/>
    <w:rsid w:val="00974AAF"/>
    <w:rsid w:val="00975584"/>
    <w:rsid w:val="00981E30"/>
    <w:rsid w:val="0098274C"/>
    <w:rsid w:val="00984363"/>
    <w:rsid w:val="00996356"/>
    <w:rsid w:val="009A3AD7"/>
    <w:rsid w:val="009B1D4F"/>
    <w:rsid w:val="009B2C2D"/>
    <w:rsid w:val="009B2D63"/>
    <w:rsid w:val="009C0DF8"/>
    <w:rsid w:val="009C2E31"/>
    <w:rsid w:val="009D35D3"/>
    <w:rsid w:val="009F364F"/>
    <w:rsid w:val="00A020C5"/>
    <w:rsid w:val="00A054A7"/>
    <w:rsid w:val="00A10F90"/>
    <w:rsid w:val="00A13E0B"/>
    <w:rsid w:val="00A16F8A"/>
    <w:rsid w:val="00A37F3B"/>
    <w:rsid w:val="00A45E18"/>
    <w:rsid w:val="00A50214"/>
    <w:rsid w:val="00A62B88"/>
    <w:rsid w:val="00A6584D"/>
    <w:rsid w:val="00A7378C"/>
    <w:rsid w:val="00A83665"/>
    <w:rsid w:val="00A84195"/>
    <w:rsid w:val="00A853F0"/>
    <w:rsid w:val="00A92007"/>
    <w:rsid w:val="00A936CE"/>
    <w:rsid w:val="00AA760A"/>
    <w:rsid w:val="00AC1180"/>
    <w:rsid w:val="00AD24B4"/>
    <w:rsid w:val="00AD5A2D"/>
    <w:rsid w:val="00AE1635"/>
    <w:rsid w:val="00AE5409"/>
    <w:rsid w:val="00AE759C"/>
    <w:rsid w:val="00AF24AA"/>
    <w:rsid w:val="00AF5500"/>
    <w:rsid w:val="00AF5FA8"/>
    <w:rsid w:val="00B02C8B"/>
    <w:rsid w:val="00B4596B"/>
    <w:rsid w:val="00B52ADC"/>
    <w:rsid w:val="00B5625B"/>
    <w:rsid w:val="00B620A8"/>
    <w:rsid w:val="00B64A8B"/>
    <w:rsid w:val="00B66504"/>
    <w:rsid w:val="00B74215"/>
    <w:rsid w:val="00B774C9"/>
    <w:rsid w:val="00B87F34"/>
    <w:rsid w:val="00BB02FD"/>
    <w:rsid w:val="00BB29B2"/>
    <w:rsid w:val="00BB34A3"/>
    <w:rsid w:val="00BC6CC9"/>
    <w:rsid w:val="00BD54DD"/>
    <w:rsid w:val="00BE7CC2"/>
    <w:rsid w:val="00C118A8"/>
    <w:rsid w:val="00C23D24"/>
    <w:rsid w:val="00C402B0"/>
    <w:rsid w:val="00C462A9"/>
    <w:rsid w:val="00C47D0C"/>
    <w:rsid w:val="00C91FA7"/>
    <w:rsid w:val="00C92CDF"/>
    <w:rsid w:val="00C9457E"/>
    <w:rsid w:val="00C96A35"/>
    <w:rsid w:val="00CA1893"/>
    <w:rsid w:val="00CB55D4"/>
    <w:rsid w:val="00CD4BC2"/>
    <w:rsid w:val="00CE14CE"/>
    <w:rsid w:val="00CE25E4"/>
    <w:rsid w:val="00CF1C6A"/>
    <w:rsid w:val="00CF25C8"/>
    <w:rsid w:val="00D12D77"/>
    <w:rsid w:val="00D14044"/>
    <w:rsid w:val="00D25740"/>
    <w:rsid w:val="00D26EAF"/>
    <w:rsid w:val="00D35FE8"/>
    <w:rsid w:val="00D36BFB"/>
    <w:rsid w:val="00D51C67"/>
    <w:rsid w:val="00D55A4A"/>
    <w:rsid w:val="00D56477"/>
    <w:rsid w:val="00D74803"/>
    <w:rsid w:val="00D801E8"/>
    <w:rsid w:val="00D84F9A"/>
    <w:rsid w:val="00D91CC4"/>
    <w:rsid w:val="00D920C9"/>
    <w:rsid w:val="00DA6356"/>
    <w:rsid w:val="00DA66F9"/>
    <w:rsid w:val="00DC3B0C"/>
    <w:rsid w:val="00DC4BA1"/>
    <w:rsid w:val="00DD33D6"/>
    <w:rsid w:val="00DD79D2"/>
    <w:rsid w:val="00DE564F"/>
    <w:rsid w:val="00DF19FC"/>
    <w:rsid w:val="00E0090C"/>
    <w:rsid w:val="00E0219E"/>
    <w:rsid w:val="00E04B6F"/>
    <w:rsid w:val="00E133EB"/>
    <w:rsid w:val="00E24FA6"/>
    <w:rsid w:val="00E312D4"/>
    <w:rsid w:val="00E31459"/>
    <w:rsid w:val="00E3280F"/>
    <w:rsid w:val="00E32A30"/>
    <w:rsid w:val="00E332F1"/>
    <w:rsid w:val="00E34AE2"/>
    <w:rsid w:val="00E3763A"/>
    <w:rsid w:val="00E401F1"/>
    <w:rsid w:val="00E43940"/>
    <w:rsid w:val="00E50D45"/>
    <w:rsid w:val="00E54E30"/>
    <w:rsid w:val="00E61D66"/>
    <w:rsid w:val="00E65B7B"/>
    <w:rsid w:val="00E835A1"/>
    <w:rsid w:val="00E85435"/>
    <w:rsid w:val="00E94639"/>
    <w:rsid w:val="00EA6553"/>
    <w:rsid w:val="00EC0960"/>
    <w:rsid w:val="00EC537F"/>
    <w:rsid w:val="00EC5A03"/>
    <w:rsid w:val="00ED3123"/>
    <w:rsid w:val="00ED4BF6"/>
    <w:rsid w:val="00ED5EDD"/>
    <w:rsid w:val="00EE176C"/>
    <w:rsid w:val="00EE4898"/>
    <w:rsid w:val="00EF0621"/>
    <w:rsid w:val="00EF11A9"/>
    <w:rsid w:val="00EF1FA0"/>
    <w:rsid w:val="00EF619C"/>
    <w:rsid w:val="00EF7B69"/>
    <w:rsid w:val="00F07A1B"/>
    <w:rsid w:val="00F1733B"/>
    <w:rsid w:val="00F22949"/>
    <w:rsid w:val="00F266DF"/>
    <w:rsid w:val="00F33446"/>
    <w:rsid w:val="00F36DB8"/>
    <w:rsid w:val="00F454B8"/>
    <w:rsid w:val="00F6537A"/>
    <w:rsid w:val="00F71A48"/>
    <w:rsid w:val="00F8344D"/>
    <w:rsid w:val="00F840B3"/>
    <w:rsid w:val="00F84560"/>
    <w:rsid w:val="00F914F4"/>
    <w:rsid w:val="00F96779"/>
    <w:rsid w:val="00FA15DE"/>
    <w:rsid w:val="00FC0AAC"/>
    <w:rsid w:val="00FC10F0"/>
    <w:rsid w:val="00FC7C58"/>
    <w:rsid w:val="00FE6FF0"/>
    <w:rsid w:val="00FF0C2E"/>
    <w:rsid w:val="00FF69A7"/>
    <w:rsid w:val="01050C94"/>
    <w:rsid w:val="02396DCE"/>
    <w:rsid w:val="025D320F"/>
    <w:rsid w:val="02C7321A"/>
    <w:rsid w:val="02EA3523"/>
    <w:rsid w:val="04935300"/>
    <w:rsid w:val="04BF7DF4"/>
    <w:rsid w:val="055958E3"/>
    <w:rsid w:val="05633FF7"/>
    <w:rsid w:val="058C1400"/>
    <w:rsid w:val="059648AC"/>
    <w:rsid w:val="06770056"/>
    <w:rsid w:val="07674A75"/>
    <w:rsid w:val="07CA1141"/>
    <w:rsid w:val="087C41AE"/>
    <w:rsid w:val="08976620"/>
    <w:rsid w:val="08AF7209"/>
    <w:rsid w:val="09496C2E"/>
    <w:rsid w:val="09702359"/>
    <w:rsid w:val="09B4146C"/>
    <w:rsid w:val="09C04D76"/>
    <w:rsid w:val="0AA7129C"/>
    <w:rsid w:val="0ACC4E5E"/>
    <w:rsid w:val="0B4B334F"/>
    <w:rsid w:val="0B817FEB"/>
    <w:rsid w:val="0BDD6415"/>
    <w:rsid w:val="0C834166"/>
    <w:rsid w:val="0CB97060"/>
    <w:rsid w:val="0D00761B"/>
    <w:rsid w:val="0D2C1B86"/>
    <w:rsid w:val="0D3B7A18"/>
    <w:rsid w:val="0F4E0FC8"/>
    <w:rsid w:val="0F6C6708"/>
    <w:rsid w:val="1029505C"/>
    <w:rsid w:val="116B4770"/>
    <w:rsid w:val="116C7DED"/>
    <w:rsid w:val="119E697D"/>
    <w:rsid w:val="11EC4FE9"/>
    <w:rsid w:val="12136056"/>
    <w:rsid w:val="1244222A"/>
    <w:rsid w:val="12C16D5E"/>
    <w:rsid w:val="13861F0C"/>
    <w:rsid w:val="13C7650B"/>
    <w:rsid w:val="14402C15"/>
    <w:rsid w:val="15045A8F"/>
    <w:rsid w:val="15420546"/>
    <w:rsid w:val="163D2C1D"/>
    <w:rsid w:val="16447710"/>
    <w:rsid w:val="16EB38DC"/>
    <w:rsid w:val="1781168A"/>
    <w:rsid w:val="187C315A"/>
    <w:rsid w:val="18881469"/>
    <w:rsid w:val="18BB7F52"/>
    <w:rsid w:val="193F6CCC"/>
    <w:rsid w:val="1C4D1232"/>
    <w:rsid w:val="1C796764"/>
    <w:rsid w:val="1CAB0773"/>
    <w:rsid w:val="1CB320ED"/>
    <w:rsid w:val="1CBA65BE"/>
    <w:rsid w:val="1EEF4CC8"/>
    <w:rsid w:val="1F0849F7"/>
    <w:rsid w:val="1F884DA0"/>
    <w:rsid w:val="1FF01DED"/>
    <w:rsid w:val="201E1428"/>
    <w:rsid w:val="202D5D89"/>
    <w:rsid w:val="20D427B2"/>
    <w:rsid w:val="216144F0"/>
    <w:rsid w:val="223021F7"/>
    <w:rsid w:val="2233660F"/>
    <w:rsid w:val="230D7CC1"/>
    <w:rsid w:val="2330027B"/>
    <w:rsid w:val="23303818"/>
    <w:rsid w:val="2455375A"/>
    <w:rsid w:val="25517B47"/>
    <w:rsid w:val="281052DC"/>
    <w:rsid w:val="2825501D"/>
    <w:rsid w:val="289215E5"/>
    <w:rsid w:val="28C63B8C"/>
    <w:rsid w:val="28E947A4"/>
    <w:rsid w:val="28FD52F7"/>
    <w:rsid w:val="293F277C"/>
    <w:rsid w:val="29767712"/>
    <w:rsid w:val="29841994"/>
    <w:rsid w:val="29980F78"/>
    <w:rsid w:val="2A4C580D"/>
    <w:rsid w:val="2A537704"/>
    <w:rsid w:val="2A581D4F"/>
    <w:rsid w:val="2A5E1444"/>
    <w:rsid w:val="2BA040B0"/>
    <w:rsid w:val="2BE71E8F"/>
    <w:rsid w:val="2C4B3E57"/>
    <w:rsid w:val="2CA6332B"/>
    <w:rsid w:val="2E8D2861"/>
    <w:rsid w:val="2EB51B2C"/>
    <w:rsid w:val="2FB8348F"/>
    <w:rsid w:val="2FE57431"/>
    <w:rsid w:val="302A191A"/>
    <w:rsid w:val="30853A37"/>
    <w:rsid w:val="30AB6B4F"/>
    <w:rsid w:val="313E79B5"/>
    <w:rsid w:val="316D1493"/>
    <w:rsid w:val="319C18A0"/>
    <w:rsid w:val="32116E77"/>
    <w:rsid w:val="32733A65"/>
    <w:rsid w:val="3328454B"/>
    <w:rsid w:val="34394463"/>
    <w:rsid w:val="34F62807"/>
    <w:rsid w:val="356939AF"/>
    <w:rsid w:val="35FF13B3"/>
    <w:rsid w:val="36211D82"/>
    <w:rsid w:val="36731169"/>
    <w:rsid w:val="36A302BA"/>
    <w:rsid w:val="36CB6387"/>
    <w:rsid w:val="36CD0A35"/>
    <w:rsid w:val="37C1585D"/>
    <w:rsid w:val="380343A2"/>
    <w:rsid w:val="38701DBE"/>
    <w:rsid w:val="388F1EBE"/>
    <w:rsid w:val="389F4BA2"/>
    <w:rsid w:val="38B262BB"/>
    <w:rsid w:val="38FA1539"/>
    <w:rsid w:val="391F631E"/>
    <w:rsid w:val="39354253"/>
    <w:rsid w:val="39372D40"/>
    <w:rsid w:val="396839F0"/>
    <w:rsid w:val="399012CB"/>
    <w:rsid w:val="3A14640E"/>
    <w:rsid w:val="3A1543F7"/>
    <w:rsid w:val="3B0A131B"/>
    <w:rsid w:val="3B5129DA"/>
    <w:rsid w:val="3B84368B"/>
    <w:rsid w:val="3BC96308"/>
    <w:rsid w:val="3C927AD9"/>
    <w:rsid w:val="3CBB60AF"/>
    <w:rsid w:val="3CE04016"/>
    <w:rsid w:val="3DA63457"/>
    <w:rsid w:val="3DAF6918"/>
    <w:rsid w:val="3E3439DE"/>
    <w:rsid w:val="3EEE7939"/>
    <w:rsid w:val="3F0C3B24"/>
    <w:rsid w:val="3F6507FF"/>
    <w:rsid w:val="3F8708A4"/>
    <w:rsid w:val="3FB27708"/>
    <w:rsid w:val="408F7C17"/>
    <w:rsid w:val="40C04D10"/>
    <w:rsid w:val="40D360C1"/>
    <w:rsid w:val="40E1210B"/>
    <w:rsid w:val="41382322"/>
    <w:rsid w:val="41AA1C53"/>
    <w:rsid w:val="41D94B49"/>
    <w:rsid w:val="41E229D9"/>
    <w:rsid w:val="428220E7"/>
    <w:rsid w:val="42BF495A"/>
    <w:rsid w:val="43DC3278"/>
    <w:rsid w:val="44341506"/>
    <w:rsid w:val="44C37D8C"/>
    <w:rsid w:val="45933B74"/>
    <w:rsid w:val="45A56E44"/>
    <w:rsid w:val="45BF4B4C"/>
    <w:rsid w:val="45F74D3D"/>
    <w:rsid w:val="462C0421"/>
    <w:rsid w:val="477C4228"/>
    <w:rsid w:val="47F86E22"/>
    <w:rsid w:val="48071DF7"/>
    <w:rsid w:val="482C255D"/>
    <w:rsid w:val="49874799"/>
    <w:rsid w:val="4A9B5CE9"/>
    <w:rsid w:val="4B272CA6"/>
    <w:rsid w:val="4B4C57CC"/>
    <w:rsid w:val="4BC5508F"/>
    <w:rsid w:val="4BDB1864"/>
    <w:rsid w:val="4C3D7D60"/>
    <w:rsid w:val="4C9A2FAF"/>
    <w:rsid w:val="4D6E5EC0"/>
    <w:rsid w:val="4DCF19EE"/>
    <w:rsid w:val="4E2A0FAC"/>
    <w:rsid w:val="4E62272A"/>
    <w:rsid w:val="4E956393"/>
    <w:rsid w:val="4F334479"/>
    <w:rsid w:val="4F4562B1"/>
    <w:rsid w:val="4F9E0106"/>
    <w:rsid w:val="507C3579"/>
    <w:rsid w:val="50E22B48"/>
    <w:rsid w:val="51D55AA7"/>
    <w:rsid w:val="51F24724"/>
    <w:rsid w:val="52102827"/>
    <w:rsid w:val="52322274"/>
    <w:rsid w:val="524521A3"/>
    <w:rsid w:val="529851E3"/>
    <w:rsid w:val="53444590"/>
    <w:rsid w:val="53745931"/>
    <w:rsid w:val="53825F7B"/>
    <w:rsid w:val="53A635F1"/>
    <w:rsid w:val="53C16FC8"/>
    <w:rsid w:val="53EF7443"/>
    <w:rsid w:val="559E4C2A"/>
    <w:rsid w:val="55E90F89"/>
    <w:rsid w:val="566476B0"/>
    <w:rsid w:val="56B7648C"/>
    <w:rsid w:val="576232D4"/>
    <w:rsid w:val="57825B48"/>
    <w:rsid w:val="578D2A47"/>
    <w:rsid w:val="57AE66B8"/>
    <w:rsid w:val="57B96E39"/>
    <w:rsid w:val="58221FA0"/>
    <w:rsid w:val="58663F61"/>
    <w:rsid w:val="58955445"/>
    <w:rsid w:val="5A107633"/>
    <w:rsid w:val="5AB32EA4"/>
    <w:rsid w:val="5B8244AC"/>
    <w:rsid w:val="5E3C2643"/>
    <w:rsid w:val="5E56437B"/>
    <w:rsid w:val="5EA71C5E"/>
    <w:rsid w:val="5EC955C7"/>
    <w:rsid w:val="5ED86C69"/>
    <w:rsid w:val="5F02226F"/>
    <w:rsid w:val="5FA8586A"/>
    <w:rsid w:val="60400A29"/>
    <w:rsid w:val="606B0070"/>
    <w:rsid w:val="609920CA"/>
    <w:rsid w:val="609B2E8E"/>
    <w:rsid w:val="60C60E8E"/>
    <w:rsid w:val="611B049C"/>
    <w:rsid w:val="611B30BF"/>
    <w:rsid w:val="62026859"/>
    <w:rsid w:val="62166268"/>
    <w:rsid w:val="623512E3"/>
    <w:rsid w:val="628F4843"/>
    <w:rsid w:val="62986702"/>
    <w:rsid w:val="63015F98"/>
    <w:rsid w:val="637D4940"/>
    <w:rsid w:val="63921B44"/>
    <w:rsid w:val="639C65F3"/>
    <w:rsid w:val="63E773F3"/>
    <w:rsid w:val="64570FA0"/>
    <w:rsid w:val="64CA1A25"/>
    <w:rsid w:val="65883C3E"/>
    <w:rsid w:val="65CB1826"/>
    <w:rsid w:val="65E93A52"/>
    <w:rsid w:val="65FE3649"/>
    <w:rsid w:val="679F02B4"/>
    <w:rsid w:val="682E1EDD"/>
    <w:rsid w:val="68413118"/>
    <w:rsid w:val="687431F4"/>
    <w:rsid w:val="6A386990"/>
    <w:rsid w:val="6A9D6191"/>
    <w:rsid w:val="6B0626F5"/>
    <w:rsid w:val="6B445E0D"/>
    <w:rsid w:val="6C1777F7"/>
    <w:rsid w:val="6C7B761C"/>
    <w:rsid w:val="6CD734B6"/>
    <w:rsid w:val="6D100458"/>
    <w:rsid w:val="6D440522"/>
    <w:rsid w:val="6D765449"/>
    <w:rsid w:val="6E385158"/>
    <w:rsid w:val="6F6A15F8"/>
    <w:rsid w:val="6F86195E"/>
    <w:rsid w:val="6F9D744A"/>
    <w:rsid w:val="70AF0CC7"/>
    <w:rsid w:val="718A1C33"/>
    <w:rsid w:val="71B339CC"/>
    <w:rsid w:val="73775DC8"/>
    <w:rsid w:val="73D70F2A"/>
    <w:rsid w:val="73DD7D31"/>
    <w:rsid w:val="74601E17"/>
    <w:rsid w:val="74DA2B83"/>
    <w:rsid w:val="75045052"/>
    <w:rsid w:val="75975055"/>
    <w:rsid w:val="75F35653"/>
    <w:rsid w:val="761262B2"/>
    <w:rsid w:val="768A64A9"/>
    <w:rsid w:val="76981D00"/>
    <w:rsid w:val="76E47A15"/>
    <w:rsid w:val="76F56BAB"/>
    <w:rsid w:val="76FB0864"/>
    <w:rsid w:val="77305F51"/>
    <w:rsid w:val="778F4560"/>
    <w:rsid w:val="77A7011B"/>
    <w:rsid w:val="77BE4D17"/>
    <w:rsid w:val="78272667"/>
    <w:rsid w:val="786917A5"/>
    <w:rsid w:val="78FF13B8"/>
    <w:rsid w:val="797B7B0E"/>
    <w:rsid w:val="7A475136"/>
    <w:rsid w:val="7A982131"/>
    <w:rsid w:val="7BBC007D"/>
    <w:rsid w:val="7C676708"/>
    <w:rsid w:val="7DA328EF"/>
    <w:rsid w:val="7DD2284E"/>
    <w:rsid w:val="7EC4512D"/>
    <w:rsid w:val="7EDD4C34"/>
    <w:rsid w:val="7FD2557A"/>
    <w:rsid w:val="7FD60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脚 Char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awspa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4334</Words>
  <Characters>4479</Characters>
  <Lines>5</Lines>
  <Paragraphs>1</Paragraphs>
  <TotalTime>3</TotalTime>
  <ScaleCrop>false</ScaleCrop>
  <LinksUpToDate>false</LinksUpToDate>
  <CharactersWithSpaces>4753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2017-12-04T02:54:00Z</dcterms:created>
  <dc:creator>昶1427158163</dc:creator>
  <cp:lastModifiedBy>深蓝</cp:lastModifiedBy>
  <cp:lastPrinted>2023-03-15T02:59:00Z</cp:lastPrinted>
  <dcterms:modified xsi:type="dcterms:W3CDTF">2023-04-07T01:40:44Z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AD7C590637F14726856D0025D3C14D7D</vt:lpwstr>
  </property>
</Properties>
</file>